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6757" w:tblpY="-163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昌平区北清路北清创意园</w:t>
            </w:r>
            <w:r>
              <w:rPr>
                <w:rFonts w:hint="eastAsia"/>
                <w:bCs/>
                <w:sz w:val="18"/>
                <w:lang w:val="en-US" w:eastAsia="zh-CN"/>
              </w:rPr>
              <w:t>2-3-101</w:t>
            </w:r>
          </w:p>
          <w:p>
            <w:pPr>
              <w:rPr>
                <w:bCs/>
                <w:sz w:val="18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13601312075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10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  <w:lang w:eastAsia="zh-CN"/>
              </w:rPr>
              <w:t>罗经理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6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 xml:space="preserve"> 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 xml:space="preserve"> 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</w:rPr>
              <w:t>5-15个工作日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>
      <w:pPr>
        <w:rPr>
          <w:rStyle w:val="8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、采用最新的风道系统设计，箱体内不同位置的温湿度均匀性好；</w:t>
      </w:r>
    </w:p>
    <w:p>
      <w:pPr>
        <w:ind w:right="-191" w:rightChars="-91"/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r>
        <w:rPr>
          <w:rStyle w:val="8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、欧洲原装进口温湿度一体传感器，灵敏度高，年漂移低，直接检测湿度，无需维护。</w:t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、进口温湿度控制器，感应快，系统误差小；</w:t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8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执行标准：GB/T 10586506；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930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1680"/>
        <w:gridCol w:w="540"/>
        <w:gridCol w:w="750"/>
        <w:gridCol w:w="1050"/>
        <w:gridCol w:w="1065"/>
        <w:gridCol w:w="1170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18"/>
              </w:rPr>
            </w:pPr>
            <w:r>
              <w:rPr>
                <w:rFonts w:hint="eastAsia" w:ascii="黑体" w:hAnsi="宋体" w:eastAsia="黑体"/>
                <w:bCs/>
                <w:sz w:val="18"/>
              </w:rPr>
              <w:t>产品名称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18"/>
              </w:rPr>
            </w:pPr>
            <w:r>
              <w:rPr>
                <w:rFonts w:hint="eastAsia" w:ascii="黑体" w:hAnsi="宋体" w:eastAsia="黑体"/>
                <w:bCs/>
                <w:sz w:val="18"/>
              </w:rPr>
              <w:t>型 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18"/>
              </w:rPr>
            </w:pPr>
            <w:r>
              <w:rPr>
                <w:rFonts w:hint="eastAsia" w:ascii="黑体" w:hAnsi="宋体" w:eastAsia="黑体"/>
                <w:bCs/>
                <w:sz w:val="18"/>
              </w:rPr>
              <w:t>单 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18"/>
              </w:rPr>
            </w:pPr>
            <w:r>
              <w:rPr>
                <w:rFonts w:hint="eastAsia" w:ascii="黑体" w:hAnsi="宋体" w:eastAsia="黑体"/>
                <w:bCs/>
                <w:sz w:val="18"/>
              </w:rPr>
              <w:t>数 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18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</w:rPr>
              <w:t>出厂价（元）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  <w:lang w:val="en-US" w:eastAsia="zh-CN"/>
              </w:rPr>
              <w:t>优惠价（元）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  <w:lang w:val="en-US" w:eastAsia="zh-CN"/>
              </w:rPr>
              <w:t>小计（元）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药品低温试验箱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150RC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药品低温试验箱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250RC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药品低温试验箱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380RC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药品低温试验箱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720RC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双开门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W w:w="102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318"/>
        <w:gridCol w:w="570"/>
        <w:gridCol w:w="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83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技术要求</w:t>
            </w:r>
          </w:p>
        </w:tc>
        <w:tc>
          <w:tcPr>
            <w:tcW w:w="570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80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58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tabs>
                <w:tab w:val="left" w:pos="780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低温试验箱</w:t>
            </w:r>
          </w:p>
        </w:tc>
        <w:tc>
          <w:tcPr>
            <w:tcW w:w="83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     150L~720L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    5℃,控温波动:±1℃,温度偏差: ±2.0℃；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温度控制器:  原装进口数显控制器,高精度,低漂移；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制冷压缩机:  原装进口全封闭压缩机,长寿命,低噪音；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化霜装置：  自动化霜装置；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数据打印:      能同时打印温度值及曲线；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数据存储:      能存储1年以上温度历史数据；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现场报警:      现场温度偏差声光报警；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远程报警:     (选配)远程手机短信报警(带断电报警),多台设备可共用一张手机卡；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      内胆材质为镜面不锈钢304,外壳材质为优质钢板喷塑；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双重保护:      配置主副压缩机双保险防护；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安全装置:      压缩机过热保护、压缩机超压保护、压缩机过载保护和风机过热保护；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安装电源:      AC 220V±10%  50HZ； </w:t>
            </w:r>
          </w:p>
          <w:p>
            <w:pPr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70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80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tabs>
                <w:tab w:val="left" w:pos="780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p/>
    <w:tbl>
      <w:tblPr>
        <w:tblStyle w:val="6"/>
        <w:tblpPr w:leftFromText="180" w:rightFromText="180" w:vertAnchor="text" w:tblpXSpec="center" w:tblpY="1"/>
        <w:tblOverlap w:val="never"/>
        <w:tblW w:w="10125" w:type="dxa"/>
        <w:jc w:val="center"/>
        <w:tblInd w:w="-9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4204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名称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药品低温试验箱（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型号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RC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控温范围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温度波动度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.0℃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温度偏差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制冷系统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原装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进口全封闭压缩机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DANFOSS-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SECOP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,节能环保型，低噪音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控制器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原装进口温度数显表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控制器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（ST590）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数据备份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U盘存储（能保存1年以上的电子文本数据，可参看全程曲线图谱）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数据打印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针式微型打印机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（记录的数据可长期保存，记录频率可调）</w:t>
            </w:r>
            <w:r>
              <w:rPr>
                <w:rFonts w:ascii="宋体" w:hAnsi="宋体" w:cs="宋体"/>
                <w:kern w:val="0"/>
                <w:szCs w:val="21"/>
              </w:rPr>
              <w:t>打印</w:t>
            </w: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rFonts w:ascii="宋体" w:hAnsi="宋体" w:cs="宋体"/>
                <w:kern w:val="0"/>
                <w:szCs w:val="21"/>
              </w:rPr>
              <w:t>,温度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白纸打印，非热敏，打印的间隔时间可以调整，比如1小时，2小时，最小的是2分钟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工作环境温度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内胆材质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外壳材质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电源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安全装置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压缩机过热、风机过热、超温、压缩机超压、过载保护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最大功率（kW）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容积 (L)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内部尺寸(mm)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W×D×H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630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外形尺寸(mm)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W×D×H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830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1500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870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搁板(标配)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备注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tblpXSpec="center" w:tblpY="1"/>
        <w:tblOverlap w:val="never"/>
        <w:tblW w:w="10125" w:type="dxa"/>
        <w:jc w:val="center"/>
        <w:tblInd w:w="-9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4204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名称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药品低温试验箱（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型号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380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RC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控温范围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温度波动度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.0℃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温度偏差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制冷系统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原装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进口全封闭压缩机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DANFOSS-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SECOP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,节能环保型，低噪音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控制器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原装进口温度数显表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控制器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（ST590）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数据备份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U盘存储（能保存1年以上的电子文本数据，可参看全程曲线图谱）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数据打印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针式微型打印机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（记录的数据可长期保存，记录频率可调）</w:t>
            </w:r>
            <w:r>
              <w:rPr>
                <w:rFonts w:ascii="宋体" w:hAnsi="宋体" w:cs="宋体"/>
                <w:kern w:val="0"/>
                <w:szCs w:val="21"/>
              </w:rPr>
              <w:t>打印</w:t>
            </w: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rFonts w:ascii="宋体" w:hAnsi="宋体" w:cs="宋体"/>
                <w:kern w:val="0"/>
                <w:szCs w:val="21"/>
              </w:rPr>
              <w:t>,温度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白纸打印，非热敏，打印的间隔时间可以调整，比如1小时，2小时，最小的是2分钟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工作环境温度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内胆材质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外壳材质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电源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安全装置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压缩机过热、风机过热、超温、压缩机超压、过载保护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最大功率（kW）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容积 (L)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内部尺寸(mm)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W×D×H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950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490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外形尺寸(mm)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W×D×H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1750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850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1960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搁板(标配)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备注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/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JAommeIBAACgAwAADgAAAGRycy9lMm9Eb2MueG1srVNLjhMx&#10;EN0jcQfLe9KdlsKEVjqzmDBsEETis6/4023JP9medHIJLoDEDlYs2XObGY5B2Z0Jvw1C9KJUdlW/&#10;qveqvLo8GE32IkTlbEfns5oSYZnjyvYdffP6+tGSkpjActDOio4eRaSX64cPVqNvReMGp7kIBEFs&#10;bEff0SEl31ZVZIMwEGfOC4tB6YKBhMfQVzzAiOhGV01dP65GF7gPjokY8XYzBem64EspWHopZRSJ&#10;6I5ib6nYUOwu22q9grYP4AfFTm3AP3RhQFkseobaQAJyE9QfUEax4KKTacacqZyUionCAdnM69/Y&#10;vBrAi8IFxYn+LFP8f7DsxX4biOIdbSixYHBEd++/3L77+O3rB7R3nz+RJos0+thi7pXdhtMp+m3I&#10;jA8yGCK18m9x/kUDZEUOReLjWWJxSITh5eLiol4ucRLsPlZNEBnKh5ieCWdIdjqqlc3soYX985iw&#10;LKbep+RrbcnY0SeLZoFwgMsjNSR0jUc60fbl3+i04tdK6/xHDP3uSgeyh7wO5cvkEPeXtFxkA3GY&#10;8kpoWpRBAH9qOUlHj0JZ3GiaWzCCU6IFPoDsISC0CZT+m0wsrS12kPWdFM3ezvEjjuXGB9UPqMS8&#10;dJkjuAal39PK5j37+VyQfjys9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+Fyu1QAAAAgBAAAP&#10;AAAAAAAAAAEAIAAAACIAAABkcnMvZG93bnJldi54bWxQSwECFAAUAAAACACHTuJAJAommeIBAACg&#10;AwAADgAAAAAAAAABACAAAAAk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180806-11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COaZ7CkwEAAAkDAAAOAAAAZHJzL2Uyb0RvYy54bWytUk1O&#10;AyEU3pt4B8LeTtvYqpNOTUxTN0ZN1ANQBjokwCOAnekF9Aau3Lj3XD2HD1qr0Z1xA7y/773ve0zO&#10;O6PJSvigwFZ00OtTIiyHWtllRR/u50enlITIbM00WFHRtQj0fHp4MGldKYbQgK6FJwhiQ9m6ijYx&#10;urIoAm+EYaEHTlgMSvCGRTT9sqg9axHd6GLY74+LFnztPHARAnpn2yCdZnwpBY83UgYRia4ozhbz&#10;6fO5SGcxnbBy6ZlrFN+Nwf4whWHKYtM91IxFRh69+gVlFPcQQMYeB1OAlIqLzAHZDPo/2Nw1zInM&#10;BcUJbi9T+D9Yfr269UTVuDtKLDO4os3L8+b1ffP2RAZJntaFErPuHObF7gK6lLrzB3Qm1p30Jt3I&#10;h2AchV7vxRVdJDwVnYyHJ2MMcYwdozHK6hdf1c6HeCnAkPSoqMflZU3Z6ipE7IipnympmYW50jov&#10;UFvSVvRsNBzlgn0EK7TFwsRhO2t6xW7R7QgsoF4jr0fn1bLBnplZTke9c8fd30gL/W5n0K8fPP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UKz98tcAAAAKAQAADwAAAAAAAAABACAAAAAiAAAAZHJz&#10;L2Rvd25yZXYueG1sUEsBAhQAFAAAAAgAh07iQI5pnsKTAQAACQ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180806-11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3" name="图片 2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075F"/>
    <w:rsid w:val="06B83B00"/>
    <w:rsid w:val="25A26FB2"/>
    <w:rsid w:val="41371DD4"/>
    <w:rsid w:val="56640254"/>
    <w:rsid w:val="5F2651C5"/>
    <w:rsid w:val="6D535020"/>
    <w:rsid w:val="6FF7075F"/>
    <w:rsid w:val="7924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2018-08-06T07:04:00Z</dcterms:created>
  <dc:creator>兰贝石WKH</dc:creator>
  <cp:lastModifiedBy>The only虛幻の承諾</cp:lastModifiedBy>
  <dcterms:modified xsi:type="dcterms:W3CDTF">2019-04-29T06:44:19Z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